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E" w:rsidRDefault="000B7694" w:rsidP="000B7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0B7694" w:rsidRDefault="000B7694" w:rsidP="000B7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0B7694" w:rsidRDefault="000B7694" w:rsidP="000B7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94" w:rsidRDefault="000B7694" w:rsidP="000B7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94" w:rsidRDefault="000B7694" w:rsidP="000B769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B7694" w:rsidRDefault="000B7694" w:rsidP="000B769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B7694" w:rsidRDefault="00E116E7" w:rsidP="000B76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30.12.</w:t>
      </w:r>
      <w:r w:rsidR="000B7694">
        <w:rPr>
          <w:rFonts w:ascii="Arial" w:hAnsi="Arial" w:cs="Arial"/>
          <w:sz w:val="24"/>
          <w:szCs w:val="24"/>
        </w:rPr>
        <w:t xml:space="preserve">2014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№ 58</w:t>
      </w:r>
    </w:p>
    <w:p w:rsidR="000B7694" w:rsidRDefault="000B7694" w:rsidP="000B769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B7694" w:rsidRDefault="000B7694" w:rsidP="000B769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0B7694" w:rsidRDefault="000B7694" w:rsidP="000B769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B7694" w:rsidRDefault="000B7694" w:rsidP="000B7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0B7694" w:rsidRDefault="000B7694" w:rsidP="000B7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           постановлений</w:t>
      </w:r>
    </w:p>
    <w:p w:rsidR="000B7694" w:rsidRDefault="000B7694" w:rsidP="000B76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</w:p>
    <w:p w:rsidR="000B7694" w:rsidRDefault="000B7694" w:rsidP="000B76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2FA" w:rsidRDefault="00E914FE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7694">
        <w:rPr>
          <w:rFonts w:ascii="Times New Roman" w:hAnsi="Times New Roman" w:cs="Times New Roman"/>
          <w:sz w:val="28"/>
          <w:szCs w:val="28"/>
        </w:rPr>
        <w:t>В связи с ликвидацией муниципального бюджетного учреждения культуры «</w:t>
      </w:r>
      <w:proofErr w:type="spellStart"/>
      <w:r w:rsidR="000B7694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0B7694">
        <w:rPr>
          <w:rFonts w:ascii="Times New Roman" w:hAnsi="Times New Roman" w:cs="Times New Roman"/>
          <w:sz w:val="28"/>
          <w:szCs w:val="28"/>
        </w:rPr>
        <w:t xml:space="preserve"> культурно </w:t>
      </w:r>
      <w:proofErr w:type="gramStart"/>
      <w:r w:rsidR="000B76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B769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B7694">
        <w:rPr>
          <w:rFonts w:ascii="Times New Roman" w:hAnsi="Times New Roman" w:cs="Times New Roman"/>
          <w:sz w:val="28"/>
          <w:szCs w:val="28"/>
        </w:rPr>
        <w:t>осуговый</w:t>
      </w:r>
      <w:proofErr w:type="spellEnd"/>
      <w:r w:rsidR="000B7694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3C02FA">
        <w:rPr>
          <w:rFonts w:ascii="Times New Roman" w:hAnsi="Times New Roman" w:cs="Times New Roman"/>
          <w:sz w:val="28"/>
          <w:szCs w:val="28"/>
        </w:rPr>
        <w:t xml:space="preserve">, в соответствии с Уставом муниципального образования </w:t>
      </w:r>
      <w:proofErr w:type="spellStart"/>
      <w:r w:rsidR="003C02FA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3C02FA">
        <w:rPr>
          <w:rFonts w:ascii="Times New Roman" w:hAnsi="Times New Roman" w:cs="Times New Roman"/>
          <w:sz w:val="28"/>
          <w:szCs w:val="28"/>
        </w:rPr>
        <w:t xml:space="preserve"> сельсовет, </w:t>
      </w:r>
    </w:p>
    <w:p w:rsidR="000B7694" w:rsidRDefault="00FE7D45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3C02FA">
        <w:rPr>
          <w:rFonts w:ascii="Times New Roman" w:hAnsi="Times New Roman" w:cs="Times New Roman"/>
          <w:sz w:val="28"/>
          <w:szCs w:val="28"/>
        </w:rPr>
        <w:t>:</w:t>
      </w:r>
    </w:p>
    <w:p w:rsidR="003C02FA" w:rsidRDefault="003C02FA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Признать утратившими силу следующие постановления Администрации сельсовета:</w:t>
      </w:r>
    </w:p>
    <w:p w:rsidR="003C02FA" w:rsidRDefault="003C02FA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08.04.2011 № 10 </w:t>
      </w:r>
      <w:r w:rsidR="000375AC">
        <w:rPr>
          <w:rFonts w:ascii="Times New Roman" w:hAnsi="Times New Roman" w:cs="Times New Roman"/>
          <w:sz w:val="28"/>
          <w:szCs w:val="28"/>
        </w:rPr>
        <w:t>«Об утверждении Порядка определения видов особо ценного движимого имущества муниципальных бюджетного и автономного учреждений и перечней особо ценного движимого имущества»;</w:t>
      </w:r>
    </w:p>
    <w:p w:rsidR="000375AC" w:rsidRDefault="000375AC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18.11.2011 № 38 «Об утверждении Порядка создания типа и ликвидации сельских муниципальных учреждений, а также утверждения Уставов сельских муниципальных учреждений и внесения в них изменений»;</w:t>
      </w:r>
    </w:p>
    <w:p w:rsidR="000375AC" w:rsidRDefault="000375AC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18.11.2011 № 39 «Об утверждении Порядка составления и утверждения плана финансово-хозяйственной деятельности сельского муниципального учреждения»;</w:t>
      </w:r>
    </w:p>
    <w:p w:rsidR="000375AC" w:rsidRDefault="000375AC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18.11.2011 № 40 «Об утверждении Порядка предоставления бюджетных инвестиций муниципальным бюджетным и автономным учреждениям»;</w:t>
      </w:r>
    </w:p>
    <w:p w:rsidR="00C05C80" w:rsidRDefault="00C05C80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от 18.11.2011 № 41 «О порядке осуществления Администрацией сельсовета функций и полномочий учредителя муниципального бюджетного учреждения»;</w:t>
      </w:r>
    </w:p>
    <w:p w:rsidR="00C05C80" w:rsidRDefault="00C05C80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18.11.2011 № 42 «Об утверждении порядка определения видов особо ценного движимого имущества муниципальных бюджетного и автономного учреждений и перечней особо ценного движимого имущества»;</w:t>
      </w:r>
    </w:p>
    <w:p w:rsidR="00C05C80" w:rsidRDefault="00C05C80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18.11.2011 № 43 «Об утверждении Порядка формирования муниципального задания, условий и финансового обеспечения выполнения этого задания муниципальными учреждениями»;</w:t>
      </w:r>
    </w:p>
    <w:p w:rsidR="00C05C80" w:rsidRDefault="00C05C80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от 18.11.2011 № 44 «Об утверждении порядка определения платы за оказание (выполнение) муниципальным бюджетным учреждением услуг (работ), относящихся к основным видам деятельности бюджетного учреждения, для граждан и юридических лиц»;</w:t>
      </w:r>
    </w:p>
    <w:p w:rsidR="00C05C80" w:rsidRDefault="00C05C80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18.11.2011 № 45 «Об утверждении Порядка составления и утверждения отчета о результатах деятельности муниципальных учреждений, находящихся </w:t>
      </w:r>
      <w:r w:rsidR="005F280B">
        <w:rPr>
          <w:rFonts w:ascii="Times New Roman" w:hAnsi="Times New Roman" w:cs="Times New Roman"/>
          <w:sz w:val="28"/>
          <w:szCs w:val="28"/>
        </w:rPr>
        <w:t xml:space="preserve">в ведении Администрации </w:t>
      </w:r>
      <w:proofErr w:type="spellStart"/>
      <w:r w:rsidR="005F280B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5F28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F280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5F280B">
        <w:rPr>
          <w:rFonts w:ascii="Times New Roman" w:hAnsi="Times New Roman" w:cs="Times New Roman"/>
          <w:sz w:val="28"/>
          <w:szCs w:val="28"/>
        </w:rPr>
        <w:t xml:space="preserve"> района Алтайского края, и об использовании закреплённого за ними муниципального имущества»;</w:t>
      </w:r>
    </w:p>
    <w:p w:rsidR="005F280B" w:rsidRDefault="005F280B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18.11.2011 № 46 «Об утверждении Порядка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сельских муниципальных бюджетных и казенных учреждений»;</w:t>
      </w:r>
    </w:p>
    <w:p w:rsidR="005F280B" w:rsidRDefault="005F280B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360E3">
        <w:rPr>
          <w:rFonts w:ascii="Times New Roman" w:hAnsi="Times New Roman" w:cs="Times New Roman"/>
          <w:sz w:val="28"/>
          <w:szCs w:val="28"/>
        </w:rPr>
        <w:t xml:space="preserve">от 20.12.2011 № 49 «Об утверждении Порядка осуществления муниципальным бюджетным учреждением полномочий Учредителя  по исполнению публичных обязательств </w:t>
      </w:r>
      <w:r w:rsidR="00BA63EB">
        <w:rPr>
          <w:rFonts w:ascii="Times New Roman" w:hAnsi="Times New Roman" w:cs="Times New Roman"/>
          <w:sz w:val="28"/>
          <w:szCs w:val="28"/>
        </w:rPr>
        <w:t>перед физическим лицом, подлежащих исполнению в денежной форме, и финансового обеспечения их осуществления»;</w:t>
      </w:r>
    </w:p>
    <w:p w:rsidR="00BA63EB" w:rsidRDefault="00BA63EB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20.12.2011 № 50 «Об утверждении примерной формы соглашения о порядке и условиях предоставления субсидии муниципальному бюджетному </w:t>
      </w:r>
      <w:r w:rsidR="009462B6">
        <w:rPr>
          <w:rFonts w:ascii="Times New Roman" w:hAnsi="Times New Roman" w:cs="Times New Roman"/>
          <w:sz w:val="28"/>
          <w:szCs w:val="28"/>
        </w:rPr>
        <w:t>учреждению на финансовое обеспечение выполнения муниципального задания, заключаемого между учреждением и органом, осуществляющим функции и полномочия учредителя муниципального бюджетного учреждения»;</w:t>
      </w:r>
    </w:p>
    <w:p w:rsidR="009462B6" w:rsidRDefault="009462B6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27.12.2011 № 55 «Об утверждении Положения об оплате труда работников муниципальных учреждений культуры всех типов (автономных, бюджетных, казённых), подведомственных Администрации сельсовета»</w:t>
      </w:r>
      <w:r w:rsidR="00FE7D45">
        <w:rPr>
          <w:rFonts w:ascii="Times New Roman" w:hAnsi="Times New Roman" w:cs="Times New Roman"/>
          <w:sz w:val="28"/>
          <w:szCs w:val="28"/>
        </w:rPr>
        <w:t>;</w:t>
      </w:r>
    </w:p>
    <w:p w:rsidR="00FE7D45" w:rsidRDefault="00FE7D45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22.06.2012 № 29 «Об утверждении Перечня муниципальных услуг (работ), оказываемых (выполняемых) муниципальным бюджетным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центр».</w:t>
      </w:r>
    </w:p>
    <w:p w:rsidR="00E224B2" w:rsidRDefault="00E224B2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4B2" w:rsidRDefault="00E224B2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4B2" w:rsidRDefault="00E224B2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сельсовета                              Т.М.Щеглова</w:t>
      </w:r>
    </w:p>
    <w:p w:rsidR="00C05C80" w:rsidRPr="000B7694" w:rsidRDefault="00C05C80" w:rsidP="000B7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7694" w:rsidRPr="000B7694" w:rsidRDefault="000B7694" w:rsidP="000B7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7694" w:rsidRPr="000B7694" w:rsidSect="006E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94"/>
    <w:rsid w:val="000375AC"/>
    <w:rsid w:val="000B7694"/>
    <w:rsid w:val="003C02FA"/>
    <w:rsid w:val="005F280B"/>
    <w:rsid w:val="006360E3"/>
    <w:rsid w:val="006E2C3E"/>
    <w:rsid w:val="009462B6"/>
    <w:rsid w:val="00AD649A"/>
    <w:rsid w:val="00BA63EB"/>
    <w:rsid w:val="00C05C80"/>
    <w:rsid w:val="00E116E7"/>
    <w:rsid w:val="00E224B2"/>
    <w:rsid w:val="00E914FE"/>
    <w:rsid w:val="00FE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4</cp:revision>
  <cp:lastPrinted>2015-01-14T06:07:00Z</cp:lastPrinted>
  <dcterms:created xsi:type="dcterms:W3CDTF">2015-01-14T04:22:00Z</dcterms:created>
  <dcterms:modified xsi:type="dcterms:W3CDTF">2015-01-19T05:17:00Z</dcterms:modified>
</cp:coreProperties>
</file>